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03635">
      <w:pPr>
        <w:widowControl w:val="0"/>
        <w:wordWrap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大连市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科学技术奖单位提名汇总表</w:t>
      </w:r>
      <w:bookmarkEnd w:id="0"/>
    </w:p>
    <w:p w14:paraId="53E78341">
      <w:pPr>
        <w:widowControl w:val="0"/>
        <w:wordWrap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</w:rPr>
        <w:t>（202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</w:rPr>
        <w:t>年度）</w:t>
      </w:r>
    </w:p>
    <w:p w14:paraId="7F9CCA47">
      <w:pPr>
        <w:widowControl w:val="0"/>
        <w:wordWrap/>
        <w:adjustRightInd/>
        <w:snapToGrid w:val="0"/>
        <w:textAlignment w:val="auto"/>
        <w:rPr>
          <w:rFonts w:hint="eastAsia" w:ascii="黑体" w:hAnsi="黑体" w:eastAsia="黑体" w:cs="黑体"/>
          <w:b w:val="0"/>
          <w:bCs/>
          <w:sz w:val="24"/>
          <w:szCs w:val="24"/>
        </w:rPr>
      </w:pPr>
    </w:p>
    <w:p w14:paraId="1C697C74">
      <w:pPr>
        <w:widowControl w:val="0"/>
        <w:wordWrap/>
        <w:adjustRightInd/>
        <w:snapToGrid w:val="0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申报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 xml:space="preserve">单位（盖章）：                                                  填报日期： 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</w:p>
    <w:p w14:paraId="648B99C9">
      <w:pPr>
        <w:rPr>
          <w:rFonts w:hint="eastAsia" w:ascii="黑体" w:hAnsi="黑体" w:eastAsia="黑体" w:cs="黑体"/>
          <w:b w:val="0"/>
          <w:bCs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申报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单位联系人：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（必填）                                            联系电话： （必填） </w:t>
      </w:r>
      <w: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 xml:space="preserve">  </w:t>
      </w:r>
    </w:p>
    <w:tbl>
      <w:tblPr>
        <w:tblStyle w:val="5"/>
        <w:tblW w:w="14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260"/>
        <w:gridCol w:w="2977"/>
        <w:gridCol w:w="2693"/>
        <w:gridCol w:w="1843"/>
        <w:gridCol w:w="1701"/>
        <w:gridCol w:w="850"/>
      </w:tblGrid>
      <w:tr w14:paraId="64153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vAlign w:val="top"/>
          </w:tcPr>
          <w:p w14:paraId="1A1AD462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3260" w:type="dxa"/>
            <w:vAlign w:val="top"/>
          </w:tcPr>
          <w:p w14:paraId="3598A4FB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项目名称（人选姓名）</w:t>
            </w:r>
          </w:p>
        </w:tc>
        <w:tc>
          <w:tcPr>
            <w:tcW w:w="2977" w:type="dxa"/>
            <w:vAlign w:val="center"/>
          </w:tcPr>
          <w:p w14:paraId="3A087936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完成人</w:t>
            </w:r>
          </w:p>
        </w:tc>
        <w:tc>
          <w:tcPr>
            <w:tcW w:w="2693" w:type="dxa"/>
            <w:vAlign w:val="top"/>
          </w:tcPr>
          <w:p w14:paraId="63FE4F9B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完成单位</w:t>
            </w:r>
          </w:p>
        </w:tc>
        <w:tc>
          <w:tcPr>
            <w:tcW w:w="1843" w:type="dxa"/>
            <w:vAlign w:val="top"/>
          </w:tcPr>
          <w:p w14:paraId="3051D85B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评审组</w:t>
            </w:r>
          </w:p>
        </w:tc>
        <w:tc>
          <w:tcPr>
            <w:tcW w:w="1701" w:type="dxa"/>
            <w:vAlign w:val="top"/>
          </w:tcPr>
          <w:p w14:paraId="3D3ABAEC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提名奖种</w:t>
            </w:r>
          </w:p>
        </w:tc>
        <w:tc>
          <w:tcPr>
            <w:tcW w:w="850" w:type="dxa"/>
            <w:vAlign w:val="center"/>
          </w:tcPr>
          <w:p w14:paraId="50BD0F24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</w:rPr>
              <w:t>提名</w:t>
            </w:r>
          </w:p>
          <w:p w14:paraId="098D698A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yellow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</w:rPr>
              <w:t>等级</w:t>
            </w:r>
          </w:p>
        </w:tc>
      </w:tr>
      <w:tr w14:paraId="6AD8D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vAlign w:val="top"/>
          </w:tcPr>
          <w:p w14:paraId="08B47555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6975DC2D"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>与提名书完全一致</w:t>
            </w:r>
          </w:p>
        </w:tc>
        <w:tc>
          <w:tcPr>
            <w:tcW w:w="2977" w:type="dxa"/>
            <w:vAlign w:val="top"/>
          </w:tcPr>
          <w:p w14:paraId="10A8018D"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>与提名书完全一致</w:t>
            </w:r>
            <w:r>
              <w:rPr>
                <w:rFonts w:hint="eastAsia" w:eastAsia="仿宋_GB2312" w:cs="Times New Roman"/>
                <w:b w:val="0"/>
                <w:bCs/>
                <w:color w:val="000000"/>
                <w:sz w:val="28"/>
                <w:szCs w:val="28"/>
                <w:lang w:eastAsia="zh-CN"/>
              </w:rPr>
              <w:t>，统一用顿号隔开</w:t>
            </w:r>
          </w:p>
        </w:tc>
        <w:tc>
          <w:tcPr>
            <w:tcW w:w="2693" w:type="dxa"/>
            <w:vAlign w:val="top"/>
          </w:tcPr>
          <w:p w14:paraId="66047341"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>与提名书完全一致</w:t>
            </w:r>
            <w:r>
              <w:rPr>
                <w:rFonts w:hint="eastAsia" w:eastAsia="仿宋_GB2312" w:cs="Times New Roman"/>
                <w:b w:val="0"/>
                <w:bCs/>
                <w:color w:val="000000"/>
                <w:sz w:val="28"/>
                <w:szCs w:val="28"/>
                <w:lang w:eastAsia="zh-CN"/>
              </w:rPr>
              <w:t>，统一用顿号隔开</w:t>
            </w:r>
          </w:p>
        </w:tc>
        <w:tc>
          <w:tcPr>
            <w:tcW w:w="1843" w:type="dxa"/>
            <w:vAlign w:val="top"/>
          </w:tcPr>
          <w:p w14:paraId="56E313E6">
            <w:pPr>
              <w:widowControl w:val="0"/>
              <w:wordWrap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>与提名书完全一致</w:t>
            </w:r>
          </w:p>
        </w:tc>
        <w:tc>
          <w:tcPr>
            <w:tcW w:w="1701" w:type="dxa"/>
            <w:vAlign w:val="center"/>
          </w:tcPr>
          <w:p w14:paraId="238A6732"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>与提名书完全一致</w:t>
            </w:r>
          </w:p>
        </w:tc>
        <w:tc>
          <w:tcPr>
            <w:tcW w:w="850" w:type="dxa"/>
            <w:vAlign w:val="top"/>
          </w:tcPr>
          <w:p w14:paraId="7730E3B7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 w14:paraId="35A6C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vAlign w:val="top"/>
          </w:tcPr>
          <w:p w14:paraId="122554A4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vAlign w:val="top"/>
          </w:tcPr>
          <w:p w14:paraId="509A7964">
            <w:pP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vAlign w:val="top"/>
          </w:tcPr>
          <w:p w14:paraId="7F23AF21">
            <w:pP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vAlign w:val="top"/>
          </w:tcPr>
          <w:p w14:paraId="4FA7825D">
            <w:pP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top"/>
          </w:tcPr>
          <w:p w14:paraId="724997B0">
            <w:pP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 w14:paraId="13575DEB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top"/>
          </w:tcPr>
          <w:p w14:paraId="24D05F87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 w14:paraId="3C26C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vAlign w:val="top"/>
          </w:tcPr>
          <w:p w14:paraId="12A929CF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vAlign w:val="top"/>
          </w:tcPr>
          <w:p w14:paraId="1998F422">
            <w:pP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vAlign w:val="top"/>
          </w:tcPr>
          <w:p w14:paraId="61F848C0">
            <w:pP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vAlign w:val="top"/>
          </w:tcPr>
          <w:p w14:paraId="5DCA7C6D">
            <w:pP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top"/>
          </w:tcPr>
          <w:p w14:paraId="2883D9AE">
            <w:pP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 w14:paraId="2AD7E2DA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top"/>
          </w:tcPr>
          <w:p w14:paraId="306005BB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 w14:paraId="6E044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vAlign w:val="top"/>
          </w:tcPr>
          <w:p w14:paraId="1BA8C2A8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vAlign w:val="top"/>
          </w:tcPr>
          <w:p w14:paraId="7FB75877">
            <w:pP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vAlign w:val="top"/>
          </w:tcPr>
          <w:p w14:paraId="39C53B28">
            <w:pP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vAlign w:val="top"/>
          </w:tcPr>
          <w:p w14:paraId="6AC82608">
            <w:pP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top"/>
          </w:tcPr>
          <w:p w14:paraId="525EBDCD">
            <w:pP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 w14:paraId="3D47D399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top"/>
          </w:tcPr>
          <w:p w14:paraId="1ED2F2CD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 w14:paraId="00558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vAlign w:val="top"/>
          </w:tcPr>
          <w:p w14:paraId="55895A6B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vAlign w:val="top"/>
          </w:tcPr>
          <w:p w14:paraId="466D1A21">
            <w:pP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vAlign w:val="top"/>
          </w:tcPr>
          <w:p w14:paraId="6464FDC1">
            <w:pP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vAlign w:val="top"/>
          </w:tcPr>
          <w:p w14:paraId="288FD036">
            <w:pP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top"/>
          </w:tcPr>
          <w:p w14:paraId="6D1CCC73">
            <w:pP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 w14:paraId="6EE668C7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top"/>
          </w:tcPr>
          <w:p w14:paraId="0B2DCDEE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 w14:paraId="68884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vAlign w:val="top"/>
          </w:tcPr>
          <w:p w14:paraId="6F369E26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vAlign w:val="top"/>
          </w:tcPr>
          <w:p w14:paraId="180BCFE2">
            <w:pP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vAlign w:val="top"/>
          </w:tcPr>
          <w:p w14:paraId="7E1B4944">
            <w:pPr>
              <w:tabs>
                <w:tab w:val="left" w:pos="840"/>
              </w:tabs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vAlign w:val="top"/>
          </w:tcPr>
          <w:p w14:paraId="391D559F">
            <w:pP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top"/>
          </w:tcPr>
          <w:p w14:paraId="1AE23E33">
            <w:pP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 w14:paraId="7E3CEC75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top"/>
          </w:tcPr>
          <w:p w14:paraId="6B282ABF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 w14:paraId="4F084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DA0135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3C25ED">
            <w:pP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39876B">
            <w:pPr>
              <w:tabs>
                <w:tab w:val="left" w:pos="840"/>
              </w:tabs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5587C5">
            <w:pP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34B130">
            <w:pP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E42B6D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B48D4D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</w:tbl>
    <w:p w14:paraId="7E66557E">
      <w:pPr>
        <w:spacing w:line="440" w:lineRule="exact"/>
        <w:ind w:left="-420" w:leftChars="-200" w:right="-426" w:rightChars="-203" w:firstLine="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</w:rPr>
        <w:t>填写说明：（1）完成人：</w:t>
      </w:r>
      <w:r>
        <w:rPr>
          <w:rFonts w:hint="eastAsia" w:cs="Times New Roman"/>
          <w:b w:val="0"/>
          <w:bCs/>
          <w:lang w:eastAsia="zh-CN"/>
        </w:rPr>
        <w:t>市</w:t>
      </w:r>
      <w:r>
        <w:rPr>
          <w:rFonts w:hint="default" w:ascii="Times New Roman" w:hAnsi="Times New Roman" w:cs="Times New Roman"/>
        </w:rPr>
        <w:t>自然科学奖、技术发明奖、科技进步奖填写提名书中全部完成人。</w:t>
      </w:r>
      <w:r>
        <w:rPr>
          <w:rFonts w:hint="default" w:ascii="Times New Roman" w:hAnsi="Times New Roman" w:cs="Times New Roman"/>
          <w:b/>
        </w:rPr>
        <w:t>（2）完成单位：</w:t>
      </w:r>
      <w:r>
        <w:rPr>
          <w:rFonts w:hint="default" w:ascii="Times New Roman" w:hAnsi="Times New Roman" w:cs="Times New Roman"/>
        </w:rPr>
        <w:t>填写提名书中第</w:t>
      </w:r>
      <w:r>
        <w:rPr>
          <w:rFonts w:hint="eastAsia" w:cs="Times New Roman"/>
          <w:lang w:eastAsia="zh-CN"/>
        </w:rPr>
        <w:t>九</w:t>
      </w:r>
      <w:r>
        <w:rPr>
          <w:rFonts w:hint="default" w:ascii="Times New Roman" w:hAnsi="Times New Roman" w:cs="Times New Roman"/>
        </w:rPr>
        <w:t>部分的完成单位。</w:t>
      </w:r>
      <w:r>
        <w:rPr>
          <w:rFonts w:hint="default" w:ascii="Times New Roman" w:hAnsi="Times New Roman" w:cs="Times New Roman"/>
          <w:b/>
        </w:rPr>
        <w:t>（3）</w:t>
      </w:r>
      <w:r>
        <w:rPr>
          <w:rFonts w:hint="default" w:ascii="Times New Roman" w:hAnsi="Times New Roman" w:cs="Times New Roman"/>
          <w:b/>
          <w:highlight w:val="none"/>
        </w:rPr>
        <w:t>提名等级：</w:t>
      </w:r>
      <w:r>
        <w:rPr>
          <w:rFonts w:hint="default" w:ascii="Times New Roman" w:hAnsi="Times New Roman" w:cs="Times New Roman"/>
          <w:spacing w:val="-16"/>
          <w:szCs w:val="21"/>
          <w:highlight w:val="none"/>
        </w:rPr>
        <w:t>填写一等奖、二等奖、三等奖中的一个</w:t>
      </w:r>
      <w:r>
        <w:rPr>
          <w:rFonts w:hint="default" w:ascii="Times New Roman" w:hAnsi="Times New Roman" w:cs="Times New Roman"/>
          <w:spacing w:val="-16"/>
          <w:szCs w:val="21"/>
        </w:rPr>
        <w:t>。（4）</w:t>
      </w:r>
      <w:r>
        <w:rPr>
          <w:rFonts w:hint="default" w:ascii="Times New Roman" w:hAnsi="Times New Roman" w:cs="Times New Roman"/>
        </w:rPr>
        <w:t>纸面不够，可另增页。</w:t>
      </w:r>
    </w:p>
    <w:p w14:paraId="43890F34"/>
    <w:sectPr>
      <w:footerReference r:id="rId3" w:type="default"/>
      <w:pgSz w:w="16838" w:h="11906" w:orient="landscape"/>
      <w:pgMar w:top="964" w:right="1440" w:bottom="96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8391E"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 w14:paraId="31E954C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791B55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 w:val="0"/>
      <w:snapToGrid w:val="0"/>
      <w:spacing w:line="560" w:lineRule="exact"/>
    </w:pPr>
    <w:rPr>
      <w:rFonts w:eastAsia="仿宋_GB2312"/>
      <w:sz w:val="32"/>
    </w:r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689</Words>
  <Characters>710</Characters>
  <Lines>0</Lines>
  <Paragraphs>0</Paragraphs>
  <TotalTime>3</TotalTime>
  <ScaleCrop>false</ScaleCrop>
  <LinksUpToDate>false</LinksUpToDate>
  <CharactersWithSpaces>937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2022-06-24T17:45:00Z</dcterms:created>
  <dc:creator>Administrator</dc:creator>
  <cp:lastModifiedBy>平常心</cp:lastModifiedBy>
  <cp:lastPrinted>2025-07-14T13:48:00Z</cp:lastPrinted>
  <dcterms:modified xsi:type="dcterms:W3CDTF">2025-07-25T08:59:15Z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967E2245DECE933972B420664F76456D</vt:lpwstr>
  </property>
  <property fmtid="{D5CDD505-2E9C-101B-9397-08002B2CF9AE}" pid="4" name="KSOTemplateDocerSaveRecord">
    <vt:lpwstr>eyJoZGlkIjoiN2FjMmQwYzA2OTRhZDIzOWYxZjE4MGIyOGI5NzlkNTgiLCJ1c2VySWQiOiI1NDU1ODYzNTYifQ==</vt:lpwstr>
  </property>
</Properties>
</file>